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6A" w:rsidRDefault="00376EF5" w:rsidP="003D126A">
      <w:pPr>
        <w:rPr>
          <w:b/>
          <w:i/>
          <w:sz w:val="36"/>
          <w:szCs w:val="36"/>
          <w:u w:val="single"/>
        </w:rPr>
      </w:pPr>
      <w:r>
        <w:t>PRYMUS Szumacher Wieczorek Transport</w:t>
      </w:r>
      <w:r w:rsidR="002353F6" w:rsidRPr="0087249D">
        <w:rPr>
          <w:b/>
          <w:i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-2926715</wp:posOffset>
            </wp:positionH>
            <wp:positionV relativeFrom="paragraph">
              <wp:posOffset>-1258570</wp:posOffset>
            </wp:positionV>
            <wp:extent cx="10687050" cy="11163300"/>
            <wp:effectExtent l="0" t="0" r="0" b="0"/>
            <wp:wrapNone/>
            <wp:docPr id="15" name="Obraz 15" descr="https://d-tm.ppstatic.pl/kadry/d7/5c/5f4ba60aa2a78036ea9c5b1989df.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-tm.ppstatic.pl/kadry/d7/5c/5f4ba60aa2a78036ea9c5b1989df.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11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A4A" w:rsidRPr="003D126A" w:rsidRDefault="00074A4A" w:rsidP="003D126A">
      <w:pPr>
        <w:rPr>
          <w:rFonts w:ascii="Calibri" w:hAnsi="Calibri"/>
          <w:sz w:val="28"/>
          <w:szCs w:val="28"/>
        </w:rPr>
      </w:pPr>
      <w:r w:rsidRPr="0087249D">
        <w:rPr>
          <w:b/>
          <w:i/>
          <w:sz w:val="36"/>
          <w:szCs w:val="36"/>
          <w:u w:val="single"/>
        </w:rPr>
        <w:t xml:space="preserve">GMINNY KONKURS </w:t>
      </w:r>
    </w:p>
    <w:p w:rsidR="00074A4A" w:rsidRPr="006B5664" w:rsidRDefault="00074A4A" w:rsidP="006B5664">
      <w:pPr>
        <w:rPr>
          <w:b/>
          <w:sz w:val="36"/>
          <w:szCs w:val="36"/>
          <w:u w:val="single"/>
        </w:rPr>
      </w:pPr>
      <w:r w:rsidRPr="0087249D">
        <w:rPr>
          <w:b/>
          <w:i/>
          <w:sz w:val="36"/>
          <w:szCs w:val="36"/>
          <w:u w:val="single"/>
        </w:rPr>
        <w:t>NA OZDOBĘ WIELKANOCNĄ (PALMA, STROIK) 2020</w:t>
      </w:r>
    </w:p>
    <w:p w:rsidR="00712F02" w:rsidRPr="0087249D" w:rsidRDefault="00074A4A" w:rsidP="00074A4A">
      <w:pPr>
        <w:tabs>
          <w:tab w:val="left" w:pos="7005"/>
        </w:tabs>
        <w:rPr>
          <w:b/>
          <w:sz w:val="24"/>
          <w:szCs w:val="24"/>
          <w:u w:val="single"/>
        </w:rPr>
      </w:pPr>
      <w:r w:rsidRPr="0087249D">
        <w:rPr>
          <w:b/>
          <w:sz w:val="24"/>
          <w:szCs w:val="24"/>
          <w:u w:val="single"/>
        </w:rPr>
        <w:t>ORGANIZATOR:</w:t>
      </w:r>
    </w:p>
    <w:p w:rsidR="00402FE9" w:rsidRPr="00402FE9" w:rsidRDefault="00402FE9" w:rsidP="00402FE9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402FE9">
        <w:rPr>
          <w:sz w:val="24"/>
          <w:szCs w:val="24"/>
        </w:rPr>
        <w:t>Wójt Gminy Baranów</w:t>
      </w:r>
    </w:p>
    <w:p w:rsidR="00074A4A" w:rsidRDefault="00074A4A" w:rsidP="00402FE9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402FE9">
        <w:rPr>
          <w:sz w:val="24"/>
          <w:szCs w:val="24"/>
        </w:rPr>
        <w:t xml:space="preserve">Szkoła Podstawowa im. Orła Białego w Kaskach </w:t>
      </w:r>
    </w:p>
    <w:p w:rsidR="00402FE9" w:rsidRDefault="00402FE9" w:rsidP="00402FE9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>Parafia Św. Piotra i Pawła w Kaskach</w:t>
      </w:r>
    </w:p>
    <w:p w:rsidR="00376EF5" w:rsidRPr="00402FE9" w:rsidRDefault="00376EF5" w:rsidP="00402FE9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>Prymus Szumacher Wieczorek Transport</w:t>
      </w:r>
      <w:bookmarkStart w:id="0" w:name="_GoBack"/>
      <w:bookmarkEnd w:id="0"/>
    </w:p>
    <w:p w:rsidR="00074A4A" w:rsidRPr="0087249D" w:rsidRDefault="00074A4A" w:rsidP="00074A4A">
      <w:pPr>
        <w:tabs>
          <w:tab w:val="left" w:pos="7005"/>
        </w:tabs>
        <w:rPr>
          <w:b/>
          <w:sz w:val="24"/>
          <w:szCs w:val="24"/>
          <w:u w:val="single"/>
        </w:rPr>
      </w:pPr>
      <w:r w:rsidRPr="0087249D">
        <w:rPr>
          <w:b/>
          <w:sz w:val="24"/>
          <w:szCs w:val="24"/>
          <w:u w:val="single"/>
        </w:rPr>
        <w:t>FUNDATORZY NAGRÓD:</w:t>
      </w:r>
    </w:p>
    <w:p w:rsidR="00074A4A" w:rsidRPr="0087249D" w:rsidRDefault="00402FE9" w:rsidP="00074A4A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>Wójt Gminy Baranów</w:t>
      </w:r>
    </w:p>
    <w:p w:rsidR="00074A4A" w:rsidRPr="0087249D" w:rsidRDefault="00074A4A" w:rsidP="00074A4A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Rada Rodziców Szkoły Podstawowej im. Orła białego w Kaskach.</w:t>
      </w:r>
    </w:p>
    <w:p w:rsidR="006B5664" w:rsidRPr="0087249D" w:rsidRDefault="006B5664" w:rsidP="006B5664">
      <w:pPr>
        <w:tabs>
          <w:tab w:val="left" w:pos="7005"/>
        </w:tabs>
        <w:rPr>
          <w:b/>
          <w:sz w:val="24"/>
          <w:szCs w:val="24"/>
          <w:u w:val="single"/>
        </w:rPr>
      </w:pPr>
      <w:r w:rsidRPr="0087249D">
        <w:rPr>
          <w:b/>
          <w:sz w:val="24"/>
          <w:szCs w:val="24"/>
          <w:u w:val="single"/>
        </w:rPr>
        <w:t>CELE KONKURSU:</w:t>
      </w:r>
    </w:p>
    <w:p w:rsidR="006B5664" w:rsidRPr="0087249D" w:rsidRDefault="006B5664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Propagowanie tradycji Świąt Wielkanocnych</w:t>
      </w:r>
    </w:p>
    <w:p w:rsidR="006B5664" w:rsidRPr="0087249D" w:rsidRDefault="006B5664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Rozwijanie wyobrażeń i zdolności plastycznych</w:t>
      </w:r>
    </w:p>
    <w:p w:rsidR="006B5664" w:rsidRPr="0087249D" w:rsidRDefault="006B5664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Przekazanie tradycji ludowych, uczenie szacunku dla przeszłości</w:t>
      </w:r>
    </w:p>
    <w:p w:rsidR="006B5664" w:rsidRPr="0087249D" w:rsidRDefault="006B5664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Integracja dzieci i młodzieży Gminy Baranów</w:t>
      </w:r>
    </w:p>
    <w:p w:rsidR="006B5664" w:rsidRPr="00402FE9" w:rsidRDefault="006B5664" w:rsidP="00402FE9">
      <w:pPr>
        <w:tabs>
          <w:tab w:val="left" w:pos="7005"/>
        </w:tabs>
        <w:rPr>
          <w:b/>
          <w:sz w:val="24"/>
          <w:szCs w:val="24"/>
          <w:u w:val="single"/>
        </w:rPr>
      </w:pPr>
      <w:r w:rsidRPr="0087249D">
        <w:rPr>
          <w:b/>
          <w:sz w:val="24"/>
          <w:szCs w:val="24"/>
          <w:u w:val="single"/>
        </w:rPr>
        <w:t>TERMIN KONKURSU:</w:t>
      </w:r>
    </w:p>
    <w:p w:rsidR="006B5664" w:rsidRPr="0087249D" w:rsidRDefault="00402FE9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Prace konkursowe </w:t>
      </w:r>
      <w:r w:rsidR="006B5664" w:rsidRPr="0087249D">
        <w:rPr>
          <w:sz w:val="24"/>
          <w:szCs w:val="24"/>
        </w:rPr>
        <w:t xml:space="preserve">należy dostarczyć </w:t>
      </w:r>
      <w:r>
        <w:rPr>
          <w:sz w:val="24"/>
          <w:szCs w:val="24"/>
        </w:rPr>
        <w:t xml:space="preserve">do Szkoły Podstawowej im. Orła Białego w Kaskach </w:t>
      </w:r>
      <w:r w:rsidR="006B5664" w:rsidRPr="0087249D">
        <w:rPr>
          <w:sz w:val="24"/>
          <w:szCs w:val="24"/>
        </w:rPr>
        <w:t xml:space="preserve">do </w:t>
      </w:r>
      <w:r>
        <w:rPr>
          <w:b/>
          <w:sz w:val="24"/>
          <w:szCs w:val="24"/>
          <w:u w:val="single"/>
        </w:rPr>
        <w:t>30.03.2020 do godz. 11</w:t>
      </w:r>
      <w:r w:rsidR="006B5664" w:rsidRPr="0087249D">
        <w:rPr>
          <w:b/>
          <w:sz w:val="24"/>
          <w:szCs w:val="24"/>
          <w:u w:val="single"/>
        </w:rPr>
        <w:t>:00</w:t>
      </w:r>
    </w:p>
    <w:p w:rsidR="006B5664" w:rsidRPr="0087249D" w:rsidRDefault="006B5664" w:rsidP="006B5664">
      <w:pPr>
        <w:tabs>
          <w:tab w:val="left" w:pos="7005"/>
        </w:tabs>
        <w:rPr>
          <w:b/>
          <w:sz w:val="24"/>
          <w:szCs w:val="24"/>
          <w:u w:val="single"/>
        </w:rPr>
      </w:pPr>
      <w:r w:rsidRPr="0087249D">
        <w:rPr>
          <w:b/>
          <w:sz w:val="24"/>
          <w:szCs w:val="24"/>
          <w:u w:val="single"/>
        </w:rPr>
        <w:t>UCZESTNICTWO W KONKURSIE:</w:t>
      </w:r>
    </w:p>
    <w:p w:rsidR="006B5664" w:rsidRPr="0087249D" w:rsidRDefault="006B5664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W konkursie mogą uczestniczyć uczniowie ze wszystkich szkół z terenu Naszej Gminy.</w:t>
      </w:r>
    </w:p>
    <w:p w:rsidR="0087249D" w:rsidRPr="0087249D" w:rsidRDefault="00402FE9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Prace  wykonujemy </w:t>
      </w:r>
      <w:r w:rsidR="0087249D" w:rsidRPr="0087249D">
        <w:rPr>
          <w:sz w:val="24"/>
          <w:szCs w:val="24"/>
        </w:rPr>
        <w:t>techniką dowolną.</w:t>
      </w:r>
    </w:p>
    <w:p w:rsidR="007D1805" w:rsidRPr="0087249D" w:rsidRDefault="0087249D" w:rsidP="006B5664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Prace będą oceniane w kategoriach:</w:t>
      </w:r>
    </w:p>
    <w:p w:rsidR="007D1805" w:rsidRPr="0087249D" w:rsidRDefault="007D1805" w:rsidP="007D1805">
      <w:pPr>
        <w:pStyle w:val="Akapitzlist"/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- Oddział przedszkolny- przedszkole</w:t>
      </w:r>
    </w:p>
    <w:p w:rsidR="007D1805" w:rsidRPr="0087249D" w:rsidRDefault="007D1805" w:rsidP="007D1805">
      <w:pPr>
        <w:pStyle w:val="Akapitzlist"/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- Klasy I-III</w:t>
      </w:r>
    </w:p>
    <w:p w:rsidR="007D1805" w:rsidRPr="0087249D" w:rsidRDefault="007D1805" w:rsidP="007D1805">
      <w:pPr>
        <w:pStyle w:val="Akapitzlist"/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- Klasy IV-VI</w:t>
      </w:r>
    </w:p>
    <w:p w:rsidR="007D1805" w:rsidRPr="0087249D" w:rsidRDefault="007D1805" w:rsidP="007D1805">
      <w:pPr>
        <w:pStyle w:val="Akapitzlist"/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 xml:space="preserve">- </w:t>
      </w:r>
      <w:r w:rsidR="0087249D" w:rsidRPr="0087249D">
        <w:rPr>
          <w:sz w:val="24"/>
          <w:szCs w:val="24"/>
        </w:rPr>
        <w:t xml:space="preserve">Klasy </w:t>
      </w:r>
      <w:r w:rsidRPr="0087249D">
        <w:rPr>
          <w:sz w:val="24"/>
          <w:szCs w:val="24"/>
        </w:rPr>
        <w:t>VII- VIII</w:t>
      </w:r>
    </w:p>
    <w:p w:rsidR="007D1805" w:rsidRPr="0087249D" w:rsidRDefault="00402FE9" w:rsidP="007D1805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Każdy uczestnik konkursu </w:t>
      </w:r>
      <w:r w:rsidR="007D1805" w:rsidRPr="0087249D">
        <w:rPr>
          <w:sz w:val="24"/>
          <w:szCs w:val="24"/>
        </w:rPr>
        <w:t xml:space="preserve"> może wykonać tylko jedną palmę i jedną ozdobę</w:t>
      </w:r>
    </w:p>
    <w:p w:rsidR="007D1805" w:rsidRPr="0087249D" w:rsidRDefault="007D1805" w:rsidP="007D1805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>Każda praca musi zawierać metryczkę z imieniem, nazwiskiem,</w:t>
      </w:r>
      <w:r w:rsidR="0087249D">
        <w:rPr>
          <w:sz w:val="24"/>
          <w:szCs w:val="24"/>
        </w:rPr>
        <w:t xml:space="preserve"> klasą</w:t>
      </w:r>
      <w:r w:rsidRPr="0087249D">
        <w:rPr>
          <w:sz w:val="24"/>
          <w:szCs w:val="24"/>
        </w:rPr>
        <w:t>, szkołą.</w:t>
      </w:r>
    </w:p>
    <w:p w:rsidR="00402FE9" w:rsidRPr="00402FE9" w:rsidRDefault="007D1805" w:rsidP="00402FE9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87249D">
        <w:rPr>
          <w:sz w:val="24"/>
          <w:szCs w:val="24"/>
        </w:rPr>
        <w:t xml:space="preserve">Uroczyste rozdanie nagród odbędzie się </w:t>
      </w:r>
      <w:r w:rsidR="00402FE9">
        <w:rPr>
          <w:b/>
          <w:sz w:val="24"/>
          <w:szCs w:val="24"/>
          <w:u w:val="single"/>
        </w:rPr>
        <w:t>05</w:t>
      </w:r>
      <w:r w:rsidRPr="0087249D">
        <w:rPr>
          <w:b/>
          <w:sz w:val="24"/>
          <w:szCs w:val="24"/>
          <w:u w:val="single"/>
        </w:rPr>
        <w:t>.04.2020</w:t>
      </w:r>
      <w:r w:rsidR="0087249D">
        <w:rPr>
          <w:sz w:val="24"/>
          <w:szCs w:val="24"/>
        </w:rPr>
        <w:t xml:space="preserve"> w </w:t>
      </w:r>
      <w:r w:rsidR="00402FE9">
        <w:rPr>
          <w:sz w:val="24"/>
          <w:szCs w:val="24"/>
        </w:rPr>
        <w:t xml:space="preserve">Kościele Św. Piotra i Pawła w Kaskach </w:t>
      </w:r>
      <w:r w:rsidR="00402FE9">
        <w:rPr>
          <w:b/>
          <w:sz w:val="24"/>
          <w:szCs w:val="24"/>
          <w:u w:val="single"/>
        </w:rPr>
        <w:t>po mszy o godz. 10:00</w:t>
      </w:r>
    </w:p>
    <w:p w:rsidR="00402FE9" w:rsidRPr="00402FE9" w:rsidRDefault="00402FE9" w:rsidP="00402FE9">
      <w:pPr>
        <w:pStyle w:val="Akapitzlist"/>
        <w:numPr>
          <w:ilvl w:val="0"/>
          <w:numId w:val="2"/>
        </w:numPr>
        <w:tabs>
          <w:tab w:val="left" w:pos="7005"/>
        </w:tabs>
        <w:rPr>
          <w:sz w:val="24"/>
          <w:szCs w:val="24"/>
        </w:rPr>
      </w:pPr>
      <w:r w:rsidRPr="00402FE9">
        <w:rPr>
          <w:sz w:val="24"/>
          <w:szCs w:val="24"/>
        </w:rPr>
        <w:t>Uczestnicy</w:t>
      </w:r>
      <w:r>
        <w:rPr>
          <w:sz w:val="24"/>
          <w:szCs w:val="24"/>
        </w:rPr>
        <w:t xml:space="preserve"> którzy wyrażą zgodę pozostawią palmę w Kościele w Kaskach do Świat Wielkanocnych.</w:t>
      </w:r>
    </w:p>
    <w:p w:rsidR="007D1805" w:rsidRPr="0087249D" w:rsidRDefault="007D1805" w:rsidP="007D1805">
      <w:pPr>
        <w:pStyle w:val="Akapitzlist"/>
        <w:tabs>
          <w:tab w:val="left" w:pos="7005"/>
        </w:tabs>
        <w:rPr>
          <w:b/>
          <w:sz w:val="28"/>
          <w:szCs w:val="28"/>
        </w:rPr>
      </w:pPr>
      <w:r w:rsidRPr="0087249D">
        <w:rPr>
          <w:b/>
          <w:sz w:val="28"/>
          <w:szCs w:val="28"/>
        </w:rPr>
        <w:t xml:space="preserve">Serdecznie zapraszamy do udziału </w:t>
      </w:r>
    </w:p>
    <w:p w:rsidR="00074A4A" w:rsidRPr="00074A4A" w:rsidRDefault="00074A4A" w:rsidP="00074A4A">
      <w:pPr>
        <w:tabs>
          <w:tab w:val="left" w:pos="7005"/>
        </w:tabs>
        <w:rPr>
          <w:b/>
          <w:u w:val="single"/>
        </w:rPr>
      </w:pPr>
    </w:p>
    <w:sectPr w:rsidR="00074A4A" w:rsidRPr="00074A4A" w:rsidSect="0098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70D"/>
    <w:multiLevelType w:val="hybridMultilevel"/>
    <w:tmpl w:val="D92CF9E8"/>
    <w:lvl w:ilvl="0" w:tplc="5CACB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79D"/>
    <w:multiLevelType w:val="hybridMultilevel"/>
    <w:tmpl w:val="A1023B4E"/>
    <w:lvl w:ilvl="0" w:tplc="5C7A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230AC"/>
    <w:multiLevelType w:val="hybridMultilevel"/>
    <w:tmpl w:val="A87E7E84"/>
    <w:lvl w:ilvl="0" w:tplc="5CACB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705"/>
    <w:rsid w:val="00074A4A"/>
    <w:rsid w:val="002353F6"/>
    <w:rsid w:val="00376EF5"/>
    <w:rsid w:val="003D126A"/>
    <w:rsid w:val="00402FE9"/>
    <w:rsid w:val="004061D5"/>
    <w:rsid w:val="0043081D"/>
    <w:rsid w:val="004366E9"/>
    <w:rsid w:val="00452705"/>
    <w:rsid w:val="0053499A"/>
    <w:rsid w:val="00584B88"/>
    <w:rsid w:val="005B58EF"/>
    <w:rsid w:val="005C36A0"/>
    <w:rsid w:val="00623C42"/>
    <w:rsid w:val="00653A36"/>
    <w:rsid w:val="006B5664"/>
    <w:rsid w:val="00712F02"/>
    <w:rsid w:val="0073593D"/>
    <w:rsid w:val="007965DA"/>
    <w:rsid w:val="007B1C59"/>
    <w:rsid w:val="007D1805"/>
    <w:rsid w:val="00840069"/>
    <w:rsid w:val="0087249D"/>
    <w:rsid w:val="0090647D"/>
    <w:rsid w:val="00985D98"/>
    <w:rsid w:val="00A10680"/>
    <w:rsid w:val="00BF308A"/>
    <w:rsid w:val="00DA6DA8"/>
    <w:rsid w:val="00DD25A5"/>
    <w:rsid w:val="00F5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2</cp:revision>
  <cp:lastPrinted>2020-03-09T10:15:00Z</cp:lastPrinted>
  <dcterms:created xsi:type="dcterms:W3CDTF">2020-03-15T07:05:00Z</dcterms:created>
  <dcterms:modified xsi:type="dcterms:W3CDTF">2020-03-15T07:05:00Z</dcterms:modified>
</cp:coreProperties>
</file>